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86D4A" w:rsidTr="00186D4A">
        <w:tc>
          <w:tcPr>
            <w:tcW w:w="9889" w:type="dxa"/>
          </w:tcPr>
          <w:p w:rsidR="00186D4A" w:rsidRDefault="00186D4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ПИТАННЯ, ВКЛЮЧЕНІ ДЛЯ РОЗГЛЯДУ НА</w:t>
            </w:r>
          </w:p>
          <w:p w:rsidR="00186D4A" w:rsidRDefault="00186D4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186D4A" w:rsidRDefault="00186D4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186D4A" w:rsidRDefault="000B2D69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09</w:t>
            </w:r>
            <w:r w:rsidR="00186D4A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 квітня  2024  року </w:t>
            </w:r>
            <w:r w:rsidR="00186D4A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</w:t>
            </w:r>
            <w:r>
              <w:rPr>
                <w:b/>
                <w:i/>
                <w:sz w:val="28"/>
                <w:szCs w:val="28"/>
                <w:lang w:val="en-US" w:eastAsia="en-US"/>
              </w:rPr>
              <w:t xml:space="preserve">         </w:t>
            </w:r>
            <w:r w:rsidR="00186D4A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</w:t>
            </w:r>
            <w:r w:rsidR="00186D4A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</w:t>
            </w:r>
            <w:r w:rsidR="00ED3918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2</w:t>
            </w:r>
            <w:r w:rsidR="00186D4A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</w:t>
            </w:r>
            <w:r w:rsidR="00ED3918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3</w:t>
            </w:r>
            <w:r w:rsidR="00186D4A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</w:p>
          <w:p w:rsidR="00186D4A" w:rsidRDefault="00186D4A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186D4A" w:rsidTr="00186D4A">
        <w:tc>
          <w:tcPr>
            <w:tcW w:w="9889" w:type="dxa"/>
            <w:hideMark/>
          </w:tcPr>
          <w:p w:rsidR="00BE1DF6" w:rsidRDefault="00186D4A" w:rsidP="00C717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BE1DF6">
              <w:rPr>
                <w:sz w:val="28"/>
                <w:szCs w:val="28"/>
                <w:lang w:val="uk-UA" w:eastAsia="en-US"/>
              </w:rPr>
              <w:t>затвердження положення про комісію з питань захисту прав дитини та її склад у новій редакції</w:t>
            </w:r>
          </w:p>
          <w:p w:rsidR="00186D4A" w:rsidRDefault="00186D4A" w:rsidP="00C717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E1DF6">
              <w:rPr>
                <w:sz w:val="28"/>
                <w:szCs w:val="28"/>
                <w:lang w:val="uk-UA" w:eastAsia="en-US"/>
              </w:rPr>
              <w:t xml:space="preserve">Про затвердження положення про підрозділ  по роботі з дітьми, які постраждали та/або стали свідками насильства, кримінального правопорушення (модель </w:t>
            </w:r>
            <w:proofErr w:type="spellStart"/>
            <w:r w:rsidR="00BE1DF6">
              <w:rPr>
                <w:sz w:val="28"/>
                <w:szCs w:val="28"/>
                <w:lang w:val="uk-UA" w:eastAsia="en-US"/>
              </w:rPr>
              <w:t>Барнахус</w:t>
            </w:r>
            <w:proofErr w:type="spellEnd"/>
            <w:r w:rsidR="00BE1DF6">
              <w:rPr>
                <w:sz w:val="28"/>
                <w:szCs w:val="28"/>
                <w:lang w:val="uk-UA" w:eastAsia="en-US"/>
              </w:rPr>
              <w:t xml:space="preserve">) при </w:t>
            </w:r>
            <w:r w:rsidR="000F7833">
              <w:rPr>
                <w:sz w:val="28"/>
                <w:szCs w:val="28"/>
                <w:lang w:val="uk-UA" w:eastAsia="en-US"/>
              </w:rPr>
              <w:t xml:space="preserve">службі у справах  дітей </w:t>
            </w:r>
          </w:p>
          <w:p w:rsidR="000F7833" w:rsidRDefault="000F7833" w:rsidP="00C717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</w:t>
            </w:r>
          </w:p>
          <w:p w:rsidR="00186D4A" w:rsidRDefault="00186D4A" w:rsidP="00C717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  <w:r w:rsidR="000F7833">
              <w:rPr>
                <w:b/>
                <w:sz w:val="28"/>
                <w:szCs w:val="28"/>
                <w:lang w:val="uk-UA" w:eastAsia="en-US"/>
              </w:rPr>
              <w:t>(15 проектів</w:t>
            </w:r>
            <w:r>
              <w:rPr>
                <w:b/>
                <w:sz w:val="28"/>
                <w:szCs w:val="28"/>
                <w:lang w:val="uk-UA" w:eastAsia="en-US"/>
              </w:rPr>
              <w:t>)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86D4A" w:rsidRDefault="00186D4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Кошова Лариса Миколаївна   </w:t>
            </w:r>
          </w:p>
          <w:p w:rsidR="00186D4A" w:rsidRDefault="00186D4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186D4A" w:rsidRDefault="00186D4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456EC9" w:rsidTr="00186D4A">
        <w:tc>
          <w:tcPr>
            <w:tcW w:w="9889" w:type="dxa"/>
          </w:tcPr>
          <w:p w:rsidR="00456EC9" w:rsidRDefault="00456EC9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 рішення міської ради «Про внесення змін до рішення міської ради від 22.12.2023 № 51-41 «про бюджет Черкаської міської територіальної   громади на 2024 рік» </w:t>
            </w:r>
          </w:p>
          <w:p w:rsidR="00456EC9" w:rsidRDefault="00456EC9" w:rsidP="00456EC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Харенко Тетяна Іванівна        </w:t>
            </w:r>
          </w:p>
          <w:p w:rsidR="00456EC9" w:rsidRDefault="00456EC9" w:rsidP="00456EC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фінансової політики.</w:t>
            </w:r>
          </w:p>
          <w:p w:rsidR="00456EC9" w:rsidRPr="00456EC9" w:rsidRDefault="00456EC9" w:rsidP="00456EC9">
            <w:p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</w:tc>
      </w:tr>
      <w:tr w:rsidR="00186D4A" w:rsidTr="00186D4A">
        <w:tc>
          <w:tcPr>
            <w:tcW w:w="9889" w:type="dxa"/>
          </w:tcPr>
          <w:p w:rsidR="00186D4A" w:rsidRDefault="00186D4A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працівників Черкаської дитячої  музичної школи № 2 </w:t>
            </w:r>
          </w:p>
          <w:p w:rsidR="00186D4A" w:rsidRDefault="00186D4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Добровольський Микола Михайлович         </w:t>
            </w:r>
          </w:p>
          <w:p w:rsidR="00186D4A" w:rsidRDefault="00186D4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патронатна служба.</w:t>
            </w:r>
          </w:p>
          <w:p w:rsidR="00186D4A" w:rsidRDefault="00186D4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86D4A" w:rsidTr="00186D4A">
        <w:tc>
          <w:tcPr>
            <w:tcW w:w="9889" w:type="dxa"/>
          </w:tcPr>
          <w:p w:rsidR="00186D4A" w:rsidRDefault="00186D4A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закінчення опалювального періоду 2023-2024 р. у закладах охорони здоров’я  м. Черкаси </w:t>
            </w:r>
          </w:p>
          <w:p w:rsidR="00186D4A" w:rsidRDefault="00186D4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Кульчиковський  Всеволод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Еліадович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        </w:t>
            </w:r>
          </w:p>
          <w:p w:rsidR="00186D4A" w:rsidRDefault="00186D4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охорони здоров’я та медичних послуг.</w:t>
            </w:r>
          </w:p>
          <w:p w:rsidR="00186D4A" w:rsidRDefault="00186D4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86D4A" w:rsidTr="00186D4A">
        <w:tc>
          <w:tcPr>
            <w:tcW w:w="9889" w:type="dxa"/>
          </w:tcPr>
          <w:p w:rsidR="00186D4A" w:rsidRDefault="00186D4A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12.09.2023 № 1305 «Про дозвіл на використання пально-мастильних матеріалів» </w:t>
            </w:r>
          </w:p>
          <w:p w:rsidR="00186D4A" w:rsidRDefault="00186D4A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06.06.2023 № 617 «Про дозвіл на використання пально-мастильних матеріалів»  </w:t>
            </w:r>
          </w:p>
          <w:p w:rsidR="00186D4A" w:rsidRDefault="00186D4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Панченко Юрій Вікторович          </w:t>
            </w:r>
          </w:p>
          <w:p w:rsidR="00186D4A" w:rsidRDefault="00186D4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управління цивільного захисту.</w:t>
            </w:r>
          </w:p>
          <w:p w:rsidR="00186D4A" w:rsidRDefault="00186D4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86D4A" w:rsidTr="00186D4A">
        <w:tc>
          <w:tcPr>
            <w:tcW w:w="9889" w:type="dxa"/>
          </w:tcPr>
          <w:p w:rsidR="00186D4A" w:rsidRDefault="00186D4A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7E5C95">
              <w:rPr>
                <w:sz w:val="28"/>
                <w:szCs w:val="28"/>
                <w:lang w:val="uk-UA" w:eastAsia="en-US"/>
              </w:rPr>
              <w:t xml:space="preserve"> внесення змін до рішення виконкому від 05.10.2023 № 1430 «Про затвердження фінансового плану КПТМ «</w:t>
            </w:r>
            <w:proofErr w:type="spellStart"/>
            <w:r w:rsidR="007E5C95">
              <w:rPr>
                <w:sz w:val="28"/>
                <w:szCs w:val="28"/>
                <w:lang w:val="uk-UA" w:eastAsia="en-US"/>
              </w:rPr>
              <w:t>Черкаситеплокомуненерго</w:t>
            </w:r>
            <w:proofErr w:type="spellEnd"/>
            <w:r w:rsidR="007E5C95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7E5C95" w:rsidRDefault="00E05A76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901B6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07.03.2024 № 255 «Про затвердження реєстру суб’єктів підприємницької діяльності, що постраждали внаслідок збройної агресії та яким надається безповоротна фінансова допомога за рахунок коштів Черкаської міської територіальної </w:t>
            </w:r>
            <w:r w:rsidR="00D901B6">
              <w:rPr>
                <w:sz w:val="28"/>
                <w:szCs w:val="28"/>
                <w:lang w:val="uk-UA" w:eastAsia="en-US"/>
              </w:rPr>
              <w:lastRenderedPageBreak/>
              <w:t xml:space="preserve">громади» </w:t>
            </w:r>
          </w:p>
          <w:p w:rsidR="00D901B6" w:rsidRDefault="00E05A76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901B6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31.01.2024 № 118 «Про затвердження лімітів </w:t>
            </w:r>
            <w:r w:rsidR="00883AE3">
              <w:rPr>
                <w:sz w:val="28"/>
                <w:szCs w:val="28"/>
                <w:lang w:val="uk-UA" w:eastAsia="en-US"/>
              </w:rPr>
              <w:t xml:space="preserve">споживання теплової, електричної енергії, природного газу, води та інших енергоносіїв бюджетним установам та комунальним підприємствам, які фінансуються з бюджету Черкаської міської територіальної громади, на 2024 рік» </w:t>
            </w:r>
          </w:p>
          <w:p w:rsidR="001B074B" w:rsidRDefault="001B074B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зовнішньої мережі водовідведення </w:t>
            </w:r>
          </w:p>
          <w:p w:rsidR="001B074B" w:rsidRDefault="001B074B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710B4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23.12.2021 № 16-2 «Про затвердження міської програми управління об’єктами власності Черкаської міської територіальної  громади на 2022-2026 роки» </w:t>
            </w:r>
          </w:p>
          <w:p w:rsidR="00186D4A" w:rsidRDefault="00186D4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Удод  Ірина Іванівна </w:t>
            </w:r>
          </w:p>
          <w:p w:rsidR="00186D4A" w:rsidRDefault="00186D4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 та розвитку.</w:t>
            </w:r>
          </w:p>
          <w:p w:rsidR="00186D4A" w:rsidRDefault="00186D4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86D4A" w:rsidTr="00186D4A">
        <w:tc>
          <w:tcPr>
            <w:tcW w:w="9889" w:type="dxa"/>
          </w:tcPr>
          <w:p w:rsidR="00883AE3" w:rsidRDefault="00186D4A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83AE3">
              <w:rPr>
                <w:sz w:val="28"/>
                <w:szCs w:val="28"/>
                <w:lang w:val="uk-UA" w:eastAsia="en-US"/>
              </w:rPr>
              <w:lastRenderedPageBreak/>
              <w:t xml:space="preserve"> Про проект рішення міської ради «Про </w:t>
            </w:r>
            <w:r w:rsidR="00883AE3">
              <w:rPr>
                <w:sz w:val="28"/>
                <w:szCs w:val="28"/>
                <w:lang w:val="uk-UA" w:eastAsia="en-US"/>
              </w:rPr>
              <w:t>втрату чинності рішення міської ради від 15.06.2021 № 6-4 «Про порядок використання коштів бюджету Черкаської міської  територіальної громади для надання фінансової  підтримки громадс</w:t>
            </w:r>
            <w:r w:rsidR="004A5F1A">
              <w:rPr>
                <w:sz w:val="28"/>
                <w:szCs w:val="28"/>
                <w:lang w:val="uk-UA" w:eastAsia="en-US"/>
              </w:rPr>
              <w:t xml:space="preserve">ьким організаціям ветеранів війни, та при залученні надавачів соціальних послуг недержавного сектору до надання базових соціальних послуг» </w:t>
            </w:r>
          </w:p>
          <w:p w:rsidR="0021175A" w:rsidRPr="0021175A" w:rsidRDefault="0021175A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порядку відшкодування витрат за проїзд громадянам, які постраждали внаслідок Чорнобильської катастрофи – мешканцям м. Черкаси.</w:t>
            </w:r>
          </w:p>
          <w:p w:rsidR="00186D4A" w:rsidRPr="00883AE3" w:rsidRDefault="00186D4A" w:rsidP="00883AE3">
            <w:pPr>
              <w:rPr>
                <w:sz w:val="28"/>
                <w:szCs w:val="28"/>
                <w:lang w:val="uk-UA" w:eastAsia="en-US"/>
              </w:rPr>
            </w:pPr>
            <w:r w:rsidRPr="00883AE3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883AE3">
              <w:rPr>
                <w:sz w:val="28"/>
                <w:szCs w:val="28"/>
                <w:lang w:val="uk-UA" w:eastAsia="en-US"/>
              </w:rPr>
              <w:t xml:space="preserve">Ніконенко Юлія Валентинівна         </w:t>
            </w:r>
          </w:p>
          <w:p w:rsidR="00186D4A" w:rsidRDefault="00186D4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</w:p>
          <w:p w:rsidR="00186D4A" w:rsidRDefault="00186D4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86D4A" w:rsidTr="00186D4A">
        <w:tc>
          <w:tcPr>
            <w:tcW w:w="9889" w:type="dxa"/>
          </w:tcPr>
          <w:p w:rsidR="00186D4A" w:rsidRDefault="00186D4A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4A5F1A">
              <w:rPr>
                <w:sz w:val="28"/>
                <w:szCs w:val="28"/>
                <w:lang w:val="uk-UA" w:eastAsia="en-US"/>
              </w:rPr>
              <w:t xml:space="preserve">затвердження переліку об’єктів вулично-дорожньої мережі, де необхідно виконати поточний ремонт у 2024 році </w:t>
            </w:r>
          </w:p>
          <w:p w:rsidR="0021175A" w:rsidRDefault="0021175A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та сухостійних дерев </w:t>
            </w:r>
          </w:p>
          <w:p w:rsidR="00186D4A" w:rsidRDefault="00186D4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Отрешко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Сергій Володимирович         </w:t>
            </w:r>
          </w:p>
          <w:p w:rsidR="00186D4A" w:rsidRDefault="00186D4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дорожньо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A5F1A">
              <w:rPr>
                <w:sz w:val="28"/>
                <w:szCs w:val="28"/>
                <w:lang w:val="uk-UA" w:eastAsia="en-US"/>
              </w:rPr>
              <w:t>–</w:t>
            </w:r>
            <w:r>
              <w:rPr>
                <w:sz w:val="28"/>
                <w:szCs w:val="28"/>
                <w:lang w:val="uk-UA" w:eastAsia="en-US"/>
              </w:rPr>
              <w:t xml:space="preserve"> транспортної  інфраструктури та екології.</w:t>
            </w:r>
          </w:p>
          <w:p w:rsidR="00186D4A" w:rsidRDefault="00186D4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4A5F1A" w:rsidTr="00186D4A">
        <w:tc>
          <w:tcPr>
            <w:tcW w:w="9889" w:type="dxa"/>
          </w:tcPr>
          <w:p w:rsidR="004A5F1A" w:rsidRDefault="004A5F1A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біля будинку по вулиці Благовісній, 227 </w:t>
            </w:r>
          </w:p>
          <w:p w:rsidR="004A5F1A" w:rsidRDefault="004A5F1A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на розі вул. Самійла Кішки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Чиковані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A5F1A" w:rsidRDefault="004A5F1A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на розі вулиць Гоголя та Смілянської,42 </w:t>
            </w:r>
          </w:p>
          <w:p w:rsidR="004A5F1A" w:rsidRDefault="004A5F1A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біля будівлі № 274 по вулиці Гоголя </w:t>
            </w:r>
          </w:p>
          <w:p w:rsidR="004A5F1A" w:rsidRDefault="004A5F1A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23348">
              <w:rPr>
                <w:sz w:val="28"/>
                <w:szCs w:val="28"/>
                <w:lang w:val="uk-UA" w:eastAsia="en-US"/>
              </w:rPr>
              <w:t xml:space="preserve">Про демонтаж тимчасової споруди в районі будівлі № 255 по вулиці Благовісній </w:t>
            </w:r>
          </w:p>
          <w:p w:rsidR="00723348" w:rsidRDefault="00723348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біля будівлі № 30 по вулиці Небесної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Сотні </w:t>
            </w:r>
          </w:p>
          <w:p w:rsidR="00723348" w:rsidRDefault="00723348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біля будинку № 60 по вулиці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Кривалівській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723348" w:rsidRDefault="00723348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по вул. Тараскова, біля магазину «АТБ» </w:t>
            </w:r>
          </w:p>
          <w:p w:rsidR="00723348" w:rsidRDefault="00723348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B074B">
              <w:rPr>
                <w:sz w:val="28"/>
                <w:szCs w:val="28"/>
                <w:lang w:val="uk-UA" w:eastAsia="en-US"/>
              </w:rPr>
              <w:t xml:space="preserve">Про демонтаж тимчасової споруди  по вул. Тараскова, біля магазину «АТБ» </w:t>
            </w:r>
          </w:p>
          <w:p w:rsidR="001B074B" w:rsidRDefault="001B074B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по проспекту Перемоги, 69 </w:t>
            </w:r>
          </w:p>
          <w:p w:rsidR="001B074B" w:rsidRDefault="001B074B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13 </w:t>
            </w:r>
          </w:p>
          <w:p w:rsidR="001B074B" w:rsidRDefault="001B074B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біля житлового будинку № 79 по вул. Кобзарській </w:t>
            </w:r>
          </w:p>
          <w:p w:rsidR="001B074B" w:rsidRDefault="001B074B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по вул. Смілянській, біля будинку № 100 </w:t>
            </w:r>
          </w:p>
          <w:p w:rsidR="001B074B" w:rsidRDefault="001B074B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по вул. Смілянській, 130/1 </w:t>
            </w:r>
          </w:p>
          <w:p w:rsidR="001B074B" w:rsidRDefault="001B074B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по вул. Академіка Корольова, 7 </w:t>
            </w:r>
          </w:p>
          <w:p w:rsidR="001B074B" w:rsidRDefault="001B074B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Онопрієнка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магазину «АТБ» </w:t>
            </w:r>
          </w:p>
          <w:p w:rsidR="001B074B" w:rsidRDefault="001B074B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частини паркану по парній стороні вул. Героїв Холодного Яру, між земельними ділянками к/н 7110136400:03:0003 та к/н 7110136400:03:001:0046 </w:t>
            </w:r>
          </w:p>
          <w:p w:rsidR="001B074B" w:rsidRDefault="001B074B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торгівельного павільйону у комплексі із зупинкою громадського транспорту «Площа 700 річчя» по бульв</w:t>
            </w:r>
            <w:r w:rsidR="00BE1DF6"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 xml:space="preserve"> Шевченка</w:t>
            </w:r>
          </w:p>
          <w:p w:rsidR="001B074B" w:rsidRDefault="001B074B" w:rsidP="001B074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Коломієць Станіслав Анатолійович          </w:t>
            </w:r>
          </w:p>
          <w:p w:rsidR="001B074B" w:rsidRDefault="001B074B" w:rsidP="001B074B">
            <w:pPr>
              <w:rPr>
                <w:sz w:val="28"/>
                <w:szCs w:val="28"/>
                <w:lang w:val="uk-UA" w:eastAsia="en-US"/>
              </w:rPr>
            </w:pPr>
            <w:r w:rsidRPr="001B074B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 .</w:t>
            </w:r>
          </w:p>
          <w:p w:rsidR="001B074B" w:rsidRPr="001B074B" w:rsidRDefault="001B074B" w:rsidP="001B074B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86D4A" w:rsidTr="00186D4A">
        <w:tc>
          <w:tcPr>
            <w:tcW w:w="9889" w:type="dxa"/>
          </w:tcPr>
          <w:p w:rsidR="00186D4A" w:rsidRDefault="00186D4A">
            <w:pPr>
              <w:rPr>
                <w:sz w:val="28"/>
                <w:szCs w:val="28"/>
                <w:lang w:eastAsia="en-US"/>
              </w:rPr>
            </w:pPr>
          </w:p>
          <w:p w:rsidR="00186D4A" w:rsidRDefault="00186D4A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C710B4">
              <w:rPr>
                <w:sz w:val="28"/>
                <w:szCs w:val="28"/>
                <w:lang w:val="uk-UA" w:eastAsia="en-US"/>
              </w:rPr>
              <w:t xml:space="preserve">проект рішення міської ради «Про внесення доповнень до рішення міської ради від 22.12.2023 № 51-10 «Про затвердження програми розвитку земельних відносин та використання і охорони земель м. Черкаси на 2024-2028 роки» </w:t>
            </w:r>
          </w:p>
          <w:p w:rsidR="00C710B4" w:rsidRDefault="00C710B4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«Виробничо-комерційна фірма «ВВ» </w:t>
            </w:r>
          </w:p>
          <w:p w:rsidR="00C710B4" w:rsidRDefault="00C710B4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E1DF6">
              <w:rPr>
                <w:sz w:val="28"/>
                <w:szCs w:val="28"/>
                <w:lang w:val="uk-UA" w:eastAsia="en-US"/>
              </w:rPr>
              <w:t xml:space="preserve">Про надання дозволу на розміщення зовнішньої  реклами ФОП </w:t>
            </w:r>
            <w:proofErr w:type="spellStart"/>
            <w:r w:rsidR="00BE1DF6">
              <w:rPr>
                <w:sz w:val="28"/>
                <w:szCs w:val="28"/>
                <w:lang w:val="uk-UA" w:eastAsia="en-US"/>
              </w:rPr>
              <w:t>Маляренко</w:t>
            </w:r>
            <w:proofErr w:type="spellEnd"/>
            <w:r w:rsidR="00BE1DF6">
              <w:rPr>
                <w:sz w:val="28"/>
                <w:szCs w:val="28"/>
                <w:lang w:val="uk-UA" w:eastAsia="en-US"/>
              </w:rPr>
              <w:t xml:space="preserve"> Л.І.</w:t>
            </w:r>
          </w:p>
          <w:p w:rsidR="00BE1DF6" w:rsidRDefault="00BE1DF6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Браім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Ю.Д.</w:t>
            </w:r>
          </w:p>
          <w:p w:rsidR="00BE1DF6" w:rsidRDefault="00BE1DF6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ТОВ «Довіра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BE1DF6" w:rsidRPr="00BE1DF6" w:rsidRDefault="00BE1DF6" w:rsidP="00456E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ТОВ «Довіра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186D4A" w:rsidRDefault="00186D4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Савін Артур Олександрович        </w:t>
            </w:r>
          </w:p>
          <w:p w:rsidR="00186D4A" w:rsidRDefault="00186D4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 та містобудування.</w:t>
            </w:r>
          </w:p>
          <w:p w:rsidR="00186D4A" w:rsidRDefault="00186D4A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5281A" w:rsidRPr="00186D4A" w:rsidRDefault="0005281A">
      <w:pPr>
        <w:rPr>
          <w:lang w:val="uk-UA"/>
        </w:rPr>
      </w:pPr>
    </w:p>
    <w:sectPr w:rsidR="0005281A" w:rsidRPr="0018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B2C31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E"/>
    <w:rsid w:val="0005281A"/>
    <w:rsid w:val="000B2D69"/>
    <w:rsid w:val="000F7833"/>
    <w:rsid w:val="00186D4A"/>
    <w:rsid w:val="001B074B"/>
    <w:rsid w:val="0021175A"/>
    <w:rsid w:val="00456EC9"/>
    <w:rsid w:val="004A5F1A"/>
    <w:rsid w:val="00723348"/>
    <w:rsid w:val="007E5C95"/>
    <w:rsid w:val="00883AE3"/>
    <w:rsid w:val="0091796E"/>
    <w:rsid w:val="00BE1DF6"/>
    <w:rsid w:val="00C710B4"/>
    <w:rsid w:val="00D901B6"/>
    <w:rsid w:val="00E05A76"/>
    <w:rsid w:val="00ED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4A"/>
    <w:pPr>
      <w:ind w:left="720"/>
      <w:contextualSpacing/>
    </w:pPr>
  </w:style>
  <w:style w:type="table" w:styleId="a4">
    <w:name w:val="Table Grid"/>
    <w:basedOn w:val="a1"/>
    <w:uiPriority w:val="59"/>
    <w:rsid w:val="0018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4A"/>
    <w:pPr>
      <w:ind w:left="720"/>
      <w:contextualSpacing/>
    </w:pPr>
  </w:style>
  <w:style w:type="table" w:styleId="a4">
    <w:name w:val="Table Grid"/>
    <w:basedOn w:val="a1"/>
    <w:uiPriority w:val="59"/>
    <w:rsid w:val="0018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cp:lastPrinted>2024-04-08T06:38:00Z</cp:lastPrinted>
  <dcterms:created xsi:type="dcterms:W3CDTF">2024-04-08T08:44:00Z</dcterms:created>
  <dcterms:modified xsi:type="dcterms:W3CDTF">2024-04-08T08:44:00Z</dcterms:modified>
</cp:coreProperties>
</file>